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Lato" w:cs="Lato" w:eastAsia="Lato" w:hAnsi="Lato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Lato" w:cs="Lato" w:eastAsia="Lato" w:hAnsi="Lato"/>
          <w:b w:val="1"/>
          <w:u w:val="single"/>
        </w:rPr>
      </w:pPr>
      <w:r w:rsidDel="00000000" w:rsidR="00000000" w:rsidRPr="00000000">
        <w:rPr>
          <w:rFonts w:ascii="Lato" w:cs="Lato" w:eastAsia="Lato" w:hAnsi="Lato"/>
          <w:b w:val="1"/>
          <w:color w:val="3333ff"/>
          <w:sz w:val="32"/>
          <w:szCs w:val="32"/>
          <w:u w:val="single"/>
          <w:rtl w:val="0"/>
        </w:rPr>
        <w:t xml:space="preserve">DOCUMENT 1</w:t>
      </w:r>
      <w:r w:rsidDel="00000000" w:rsidR="00000000" w:rsidRPr="00000000">
        <w:rPr>
          <w:rFonts w:ascii="Lato" w:cs="Lato" w:eastAsia="Lato" w:hAnsi="Lato"/>
          <w:b w:val="1"/>
          <w:color w:val="3333ff"/>
          <w:sz w:val="32"/>
          <w:szCs w:val="32"/>
          <w:rtl w:val="0"/>
        </w:rPr>
        <w:t xml:space="preserve"> : LA NEWSLETTER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Lato" w:cs="Lato" w:eastAsia="Lato" w:hAnsi="Lato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Lato" w:cs="Lato" w:eastAsia="Lato" w:hAnsi="Lato"/>
          <w:b w:val="1"/>
          <w:color w:val="0000ff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b w:val="1"/>
          <w:u w:val="single"/>
          <w:rtl w:val="0"/>
        </w:rPr>
        <w:t xml:space="preserve">OBJET </w:t>
      </w: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 : </w:t>
      </w:r>
      <w:r w:rsidDel="00000000" w:rsidR="00000000" w:rsidRPr="00000000">
        <w:rPr>
          <w:rFonts w:ascii="Lato" w:cs="Lato" w:eastAsia="Lato" w:hAnsi="Lato"/>
          <w:b w:val="1"/>
          <w:color w:val="0000ff"/>
          <w:sz w:val="26"/>
          <w:szCs w:val="26"/>
          <w:rtl w:val="0"/>
        </w:rPr>
        <w:t xml:space="preserve">Votre commerce 11x plus visible sur Google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Lato" w:cs="Lato" w:eastAsia="Lato" w:hAnsi="Lato"/>
          <w:sz w:val="20"/>
          <w:szCs w:val="20"/>
        </w:rPr>
      </w:pPr>
      <w:r w:rsidDel="00000000" w:rsidR="00000000" w:rsidRPr="00000000">
        <w:rPr>
          <w:rFonts w:ascii="Lato" w:cs="Lato" w:eastAsia="Lato" w:hAnsi="Lato"/>
          <w:sz w:val="20"/>
          <w:szCs w:val="20"/>
        </w:rPr>
        <w:drawing>
          <wp:inline distB="114300" distT="114300" distL="114300" distR="114300">
            <wp:extent cx="6043613" cy="1860330"/>
            <wp:effectExtent b="0" l="0" r="0" t="0"/>
            <wp:docPr id="2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043613" cy="186033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Chaque année, vous êtes des milliers à lancer votre commerce.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Trouver des clients rapidement est </w:t>
      </w:r>
      <w:r w:rsidDel="00000000" w:rsidR="00000000" w:rsidRPr="00000000">
        <w:rPr>
          <w:rFonts w:ascii="Lato" w:cs="Lato" w:eastAsia="Lato" w:hAnsi="Lato"/>
          <w:b w:val="1"/>
          <w:color w:val="3333ff"/>
          <w:rtl w:val="0"/>
        </w:rPr>
        <w:t xml:space="preserve">LA</w:t>
      </w:r>
      <w:r w:rsidDel="00000000" w:rsidR="00000000" w:rsidRPr="00000000">
        <w:rPr>
          <w:rFonts w:ascii="Lato" w:cs="Lato" w:eastAsia="Lato" w:hAnsi="Lato"/>
          <w:rtl w:val="0"/>
        </w:rPr>
        <w:t xml:space="preserve"> clé pour faire face à vos charges et dépenses. Dans cette quête, votre présence sur Internet est un enjeu primordial !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Et pour vous y aider, nous vous recommandons </w:t>
      </w:r>
      <w:r w:rsidDel="00000000" w:rsidR="00000000" w:rsidRPr="00000000">
        <w:rPr>
          <w:rFonts w:ascii="Lato" w:cs="Lato" w:eastAsia="Lato" w:hAnsi="Lato"/>
          <w:b w:val="1"/>
          <w:color w:val="3333ff"/>
          <w:rtl w:val="0"/>
        </w:rPr>
        <w:t xml:space="preserve">Simplébo</w:t>
      </w:r>
      <w:r w:rsidDel="00000000" w:rsidR="00000000" w:rsidRPr="00000000">
        <w:rPr>
          <w:rFonts w:ascii="Lato" w:cs="Lato" w:eastAsia="Lato" w:hAnsi="Lato"/>
          <w:rtl w:val="0"/>
        </w:rPr>
        <w:t xml:space="preserve">, l’agence web la mieux notée de France par ses clients.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Cette entreprise française crée</w:t>
      </w: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 </w:t>
      </w:r>
      <w:r w:rsidDel="00000000" w:rsidR="00000000" w:rsidRPr="00000000">
        <w:rPr>
          <w:rFonts w:ascii="Lato" w:cs="Lato" w:eastAsia="Lato" w:hAnsi="Lato"/>
          <w:rtl w:val="0"/>
        </w:rPr>
        <w:t xml:space="preserve">des sites web sur mesure et vous aide à développer votre visibilité locale sur Google, le tout à un tarif compétitif. </w:t>
      </w:r>
    </w:p>
    <w:p w:rsidR="00000000" w:rsidDel="00000000" w:rsidP="00000000" w:rsidRDefault="00000000" w:rsidRPr="00000000" w14:paraId="0000000A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Mais ce n’est pas tout, nous avons négocié une offre préférentielle exclusivement pour vous :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rFonts w:ascii="Lato" w:cs="Lato" w:eastAsia="Lato" w:hAnsi="Lato"/>
          <w:b w:val="1"/>
        </w:rPr>
      </w:pPr>
      <w:r w:rsidDel="00000000" w:rsidR="00000000" w:rsidRPr="00000000">
        <w:rPr>
          <w:rFonts w:ascii="Lato" w:cs="Lato" w:eastAsia="Lato" w:hAnsi="Lato"/>
          <w:b w:val="1"/>
          <w:color w:val="0000ff"/>
          <w:rtl w:val="0"/>
        </w:rPr>
        <w:t xml:space="preserve">50 </w:t>
      </w:r>
      <w:r w:rsidDel="00000000" w:rsidR="00000000" w:rsidRPr="00000000">
        <w:rPr>
          <w:rFonts w:ascii="Lato" w:cs="Lato" w:eastAsia="Lato" w:hAnsi="Lato"/>
          <w:b w:val="1"/>
          <w:color w:val="3333ff"/>
          <w:rtl w:val="0"/>
        </w:rPr>
        <w:t xml:space="preserve">% de remise</w:t>
      </w:r>
      <w:r w:rsidDel="00000000" w:rsidR="00000000" w:rsidRPr="00000000">
        <w:rPr>
          <w:rFonts w:ascii="Lato" w:cs="Lato" w:eastAsia="Lato" w:hAnsi="Lato"/>
          <w:rtl w:val="0"/>
        </w:rPr>
        <w:t xml:space="preserve"> sur les frais de création sur toutes les offres Simplébo 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right="384.3307086614186" w:hanging="360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Et si vous faites une demande avant le 30 juin, vos</w:t>
      </w:r>
      <w:r w:rsidDel="00000000" w:rsidR="00000000" w:rsidRPr="00000000">
        <w:rPr>
          <w:rFonts w:ascii="Lato" w:cs="Lato" w:eastAsia="Lato" w:hAnsi="Lato"/>
          <w:b w:val="1"/>
          <w:rtl w:val="0"/>
        </w:rPr>
        <w:t xml:space="preserve"> </w:t>
      </w:r>
      <w:r w:rsidDel="00000000" w:rsidR="00000000" w:rsidRPr="00000000">
        <w:rPr>
          <w:rFonts w:ascii="Lato" w:cs="Lato" w:eastAsia="Lato" w:hAnsi="Lato"/>
          <w:b w:val="1"/>
          <w:color w:val="3333ff"/>
          <w:rtl w:val="0"/>
        </w:rPr>
        <w:t xml:space="preserve">frais de création sont 100 % offerts* !</w:t>
      </w:r>
    </w:p>
    <w:p w:rsidR="00000000" w:rsidDel="00000000" w:rsidP="00000000" w:rsidRDefault="00000000" w:rsidRPr="00000000" w14:paraId="0000000D">
      <w:pPr>
        <w:spacing w:after="240" w:before="240" w:lineRule="auto"/>
        <w:jc w:val="center"/>
        <w:rPr>
          <w:rFonts w:ascii="Lato" w:cs="Lato" w:eastAsia="Lato" w:hAnsi="Lato"/>
          <w:b w:val="1"/>
          <w:color w:val="3333ff"/>
          <w:sz w:val="26"/>
          <w:szCs w:val="26"/>
        </w:rPr>
      </w:pPr>
      <w:hyperlink r:id="rId7">
        <w:r w:rsidDel="00000000" w:rsidR="00000000" w:rsidRPr="00000000">
          <w:rPr>
            <w:rFonts w:ascii="Lato" w:cs="Lato" w:eastAsia="Lato" w:hAnsi="Lato"/>
            <w:b w:val="1"/>
            <w:color w:val="3333ff"/>
            <w:sz w:val="26"/>
            <w:szCs w:val="26"/>
            <w:u w:val="single"/>
            <w:rtl w:val="0"/>
          </w:rPr>
          <w:t xml:space="preserve">Cliquez ici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Rule="auto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Plus de 8 000 indépendants et TPE font déjà confiance à Simplébo. </w:t>
      </w:r>
      <w:r w:rsidDel="00000000" w:rsidR="00000000" w:rsidRPr="00000000">
        <w:rPr>
          <w:rFonts w:ascii="Lato" w:cs="Lato" w:eastAsia="Lato" w:hAnsi="Lato"/>
          <w:b w:val="1"/>
          <w:color w:val="3333ff"/>
          <w:rtl w:val="0"/>
        </w:rPr>
        <w:t xml:space="preserve">Soyez le prochain !</w:t>
        <w:br w:type="textWrapping"/>
      </w:r>
      <w:r w:rsidDel="00000000" w:rsidR="00000000" w:rsidRPr="00000000">
        <w:rPr>
          <w:rFonts w:ascii="Lato" w:cs="Lato" w:eastAsia="Lato" w:hAnsi="Lato"/>
          <w:rtl w:val="0"/>
        </w:rPr>
        <w:t xml:space="preserve">À bientôt,</w:t>
      </w:r>
    </w:p>
    <w:p w:rsidR="00000000" w:rsidDel="00000000" w:rsidP="00000000" w:rsidRDefault="00000000" w:rsidRPr="00000000" w14:paraId="0000000F">
      <w:pPr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 xml:space="preserve">Signature</w:t>
      </w:r>
    </w:p>
    <w:p w:rsidR="00000000" w:rsidDel="00000000" w:rsidP="00000000" w:rsidRDefault="00000000" w:rsidRPr="00000000" w14:paraId="00000011">
      <w:pPr>
        <w:rPr>
          <w:rFonts w:ascii="Lato" w:cs="Lato" w:eastAsia="Lato" w:hAnsi="La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Lato" w:cs="Lato" w:eastAsia="Lato" w:hAnsi="La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Lato" w:cs="Lato" w:eastAsia="Lato" w:hAnsi="La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Lato" w:cs="Lato" w:eastAsia="Lato" w:hAnsi="Lato"/>
          <w:i w:val="1"/>
          <w:sz w:val="16"/>
          <w:szCs w:val="16"/>
        </w:rPr>
      </w:pPr>
      <w:r w:rsidDel="00000000" w:rsidR="00000000" w:rsidRPr="00000000">
        <w:rPr>
          <w:rFonts w:ascii="Lato" w:cs="Lato" w:eastAsia="Lato" w:hAnsi="Lato"/>
          <w:i w:val="1"/>
          <w:sz w:val="16"/>
          <w:szCs w:val="16"/>
          <w:rtl w:val="0"/>
        </w:rPr>
        <w:t xml:space="preserve">*Conditions de l’offre : valable jusqu’au 30 juin pour les packs Crédibilité et Performance en paiement annuel ou bisannuel</w:t>
      </w:r>
      <w:r w:rsidDel="00000000" w:rsidR="00000000" w:rsidRPr="00000000">
        <w:rPr>
          <w:rtl w:val="0"/>
        </w:rPr>
      </w:r>
    </w:p>
    <w:sectPr>
      <w:headerReference r:id="rId8" w:type="default"/>
      <w:pgSz w:h="16834" w:w="11909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190500</wp:posOffset>
          </wp:positionH>
          <wp:positionV relativeFrom="page">
            <wp:posOffset>138113</wp:posOffset>
          </wp:positionV>
          <wp:extent cx="385196" cy="376238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5196" cy="37623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/>
      <mc:AlternateContent>
        <mc:Choice Requires="wpg">
          <w:drawing>
            <wp:anchor allowOverlap="1" behindDoc="1" distB="114300" distT="114300" distL="114300" distR="114300" hidden="0" layoutInCell="1" locked="0" relativeHeight="0" simplePos="0">
              <wp:simplePos x="0" y="0"/>
              <wp:positionH relativeFrom="page">
                <wp:posOffset>-15711</wp:posOffset>
              </wp:positionH>
              <wp:positionV relativeFrom="page">
                <wp:posOffset>0</wp:posOffset>
              </wp:positionV>
              <wp:extent cx="7591425" cy="652463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-20300" y="0"/>
                        <a:ext cx="7640400" cy="984600"/>
                      </a:xfrm>
                      <a:prstGeom prst="rect">
                        <a:avLst/>
                      </a:prstGeom>
                      <a:solidFill>
                        <a:srgbClr val="3333FF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114300" distT="114300" distL="114300" distR="114300" hidden="0" layoutInCell="1" locked="0" relativeHeight="0" simplePos="0">
              <wp:simplePos x="0" y="0"/>
              <wp:positionH relativeFrom="page">
                <wp:posOffset>-15711</wp:posOffset>
              </wp:positionH>
              <wp:positionV relativeFrom="page">
                <wp:posOffset>0</wp:posOffset>
              </wp:positionV>
              <wp:extent cx="7591425" cy="652463"/>
              <wp:effectExtent b="0" l="0" r="0" t="0"/>
              <wp:wrapNone/>
              <wp:docPr id="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91425" cy="65246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color w:val="3333ff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hyperlink" Target="https://spbl.fr/i5ht9m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